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B6" w:rsidRPr="006A7B99" w:rsidRDefault="009E6AB6">
      <w:pPr>
        <w:widowControl w:val="0"/>
        <w:autoSpaceDE w:val="0"/>
        <w:autoSpaceDN w:val="0"/>
        <w:adjustRightInd w:val="0"/>
        <w:spacing w:after="0" w:line="240" w:lineRule="auto"/>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6A7B99">
        <w:rPr>
          <w:rFonts w:ascii="Tahoma" w:hAnsi="Tahoma" w:cs="Tahoma"/>
          <w:b/>
          <w:bCs/>
          <w:sz w:val="21"/>
          <w:szCs w:val="21"/>
          <w:lang w:val="x-none"/>
        </w:rPr>
        <w:t>INFORMACE O ZPRACOVÁNÍ OSOBNÍCH ÚDAJŮ</w:t>
      </w:r>
    </w:p>
    <w:p w:rsidR="009E6AB6" w:rsidRPr="006A7B99" w:rsidRDefault="009E6AB6">
      <w:pPr>
        <w:widowControl w:val="0"/>
        <w:autoSpaceDE w:val="0"/>
        <w:autoSpaceDN w:val="0"/>
        <w:adjustRightInd w:val="0"/>
        <w:spacing w:after="0" w:line="240" w:lineRule="auto"/>
        <w:jc w:val="center"/>
        <w:rPr>
          <w:rFonts w:ascii="Tahoma" w:hAnsi="Tahoma" w:cs="Tahoma"/>
          <w:b/>
          <w:bCs/>
          <w:sz w:val="21"/>
          <w:szCs w:val="21"/>
          <w:lang w:val="x-none"/>
        </w:rPr>
      </w:pPr>
    </w:p>
    <w:p w:rsidR="009E6AB6" w:rsidRPr="006A7B99"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6A7B99">
        <w:rPr>
          <w:rFonts w:ascii="Tahoma" w:hAnsi="Tahoma" w:cs="Tahoma"/>
          <w:b/>
          <w:bCs/>
          <w:sz w:val="21"/>
          <w:szCs w:val="21"/>
          <w:lang w:val="x-none"/>
        </w:rPr>
        <w:t>POUČENÍ O PRÁVECH V SOUVI</w:t>
      </w:r>
      <w:r w:rsidR="00AA3D86">
        <w:rPr>
          <w:rFonts w:ascii="Tahoma" w:hAnsi="Tahoma" w:cs="Tahoma"/>
          <w:b/>
          <w:bCs/>
          <w:sz w:val="21"/>
          <w:szCs w:val="21"/>
        </w:rPr>
        <w:t>S</w:t>
      </w:r>
      <w:r w:rsidRPr="006A7B99">
        <w:rPr>
          <w:rFonts w:ascii="Tahoma" w:hAnsi="Tahoma" w:cs="Tahoma"/>
          <w:b/>
          <w:bCs/>
          <w:sz w:val="21"/>
          <w:szCs w:val="21"/>
          <w:lang w:val="x-none"/>
        </w:rPr>
        <w:t>LOSTI S OCHRANOU OSOBNÍCH ÚDAJŮ</w:t>
      </w:r>
    </w:p>
    <w:p w:rsidR="009E6AB6" w:rsidRPr="006A7B99" w:rsidRDefault="009E6AB6">
      <w:pPr>
        <w:widowControl w:val="0"/>
        <w:autoSpaceDE w:val="0"/>
        <w:autoSpaceDN w:val="0"/>
        <w:adjustRightInd w:val="0"/>
        <w:spacing w:after="0" w:line="240" w:lineRule="auto"/>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ÚVODNÍ INFORMACE</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DF2B7D" w:rsidRPr="006A7B99" w:rsidRDefault="009E6AB6">
      <w:pPr>
        <w:widowControl w:val="0"/>
        <w:autoSpaceDE w:val="0"/>
        <w:autoSpaceDN w:val="0"/>
        <w:adjustRightInd w:val="0"/>
        <w:spacing w:after="0" w:line="240" w:lineRule="auto"/>
        <w:jc w:val="both"/>
        <w:rPr>
          <w:rFonts w:ascii="Tahoma" w:hAnsi="Tahoma" w:cs="Tahoma"/>
          <w:b/>
          <w:sz w:val="21"/>
          <w:szCs w:val="21"/>
          <w:lang w:val="x-none"/>
        </w:rPr>
      </w:pPr>
      <w:r w:rsidRPr="006A7B99">
        <w:rPr>
          <w:rFonts w:ascii="Tahoma" w:hAnsi="Tahoma" w:cs="Tahoma"/>
          <w:sz w:val="21"/>
          <w:szCs w:val="21"/>
          <w:lang w:val="x-none"/>
        </w:rPr>
        <w:t>Prosím, věnujte pozornost následujícímu dokumentu, jehož prostřednictvím Vám poskytuj</w:t>
      </w:r>
      <w:r w:rsidR="008D0D54" w:rsidRPr="006A7B99">
        <w:rPr>
          <w:rFonts w:ascii="Tahoma" w:hAnsi="Tahoma" w:cs="Tahoma"/>
          <w:sz w:val="21"/>
          <w:szCs w:val="21"/>
        </w:rPr>
        <w:t>eme</w:t>
      </w:r>
      <w:r w:rsidRPr="006A7B99">
        <w:rPr>
          <w:rFonts w:ascii="Tahoma" w:hAnsi="Tahoma" w:cs="Tahoma"/>
          <w:sz w:val="21"/>
          <w:szCs w:val="21"/>
          <w:lang w:val="x-none"/>
        </w:rPr>
        <w:t xml:space="preserve"> informace o zpracování Vašich osobních údajů a o právech souvisejících se zpracováváním Vašich osobních údajů </w:t>
      </w:r>
      <w:r w:rsidR="006A3C84" w:rsidRPr="006A7B99">
        <w:rPr>
          <w:rFonts w:ascii="Tahoma" w:hAnsi="Tahoma" w:cs="Tahoma"/>
          <w:b/>
          <w:sz w:val="21"/>
          <w:szCs w:val="21"/>
        </w:rPr>
        <w:t>HST Obchodní komorou Švýcarsko – Česká republika</w:t>
      </w:r>
      <w:r w:rsidR="002078F8" w:rsidRPr="006A7B99">
        <w:rPr>
          <w:rFonts w:ascii="Tahoma" w:hAnsi="Tahoma" w:cs="Tahoma"/>
          <w:b/>
          <w:sz w:val="21"/>
          <w:szCs w:val="21"/>
        </w:rPr>
        <w:t>,</w:t>
      </w:r>
      <w:r w:rsidR="006A3C84" w:rsidRPr="006A7B99">
        <w:rPr>
          <w:rFonts w:ascii="Tahoma" w:hAnsi="Tahoma" w:cs="Tahoma"/>
          <w:b/>
          <w:sz w:val="21"/>
          <w:szCs w:val="21"/>
        </w:rPr>
        <w:t xml:space="preserve"> IČ </w:t>
      </w:r>
      <w:r w:rsidR="005A63A6" w:rsidRPr="006A7B99">
        <w:rPr>
          <w:rFonts w:ascii="Tahoma" w:hAnsi="Tahoma" w:cs="Tahoma"/>
          <w:b/>
          <w:sz w:val="21"/>
          <w:szCs w:val="21"/>
        </w:rPr>
        <w:t>256 00 583, se sídlem Jankovcova 1569/2c, Praha 7 – Holešovice, PSČ 170 00</w:t>
      </w:r>
      <w:r w:rsidR="005220D3" w:rsidRPr="006A7B99">
        <w:rPr>
          <w:rFonts w:ascii="Tahoma" w:hAnsi="Tahoma" w:cs="Tahoma"/>
          <w:b/>
          <w:sz w:val="21"/>
          <w:szCs w:val="21"/>
        </w:rPr>
        <w:t xml:space="preserve">, zapsanou v obchodním rejstříku vedeném Městským soudem v Praze pod </w:t>
      </w:r>
      <w:proofErr w:type="spellStart"/>
      <w:r w:rsidR="005220D3" w:rsidRPr="006A7B99">
        <w:rPr>
          <w:rFonts w:ascii="Tahoma" w:hAnsi="Tahoma" w:cs="Tahoma"/>
          <w:b/>
          <w:sz w:val="21"/>
          <w:szCs w:val="21"/>
        </w:rPr>
        <w:t>sp</w:t>
      </w:r>
      <w:proofErr w:type="spellEnd"/>
      <w:r w:rsidR="005220D3" w:rsidRPr="006A7B99">
        <w:rPr>
          <w:rFonts w:ascii="Tahoma" w:hAnsi="Tahoma" w:cs="Tahoma"/>
          <w:b/>
          <w:sz w:val="21"/>
          <w:szCs w:val="21"/>
        </w:rPr>
        <w:t>. zn. A 21989.</w:t>
      </w:r>
      <w:r w:rsidRPr="006A7B99">
        <w:rPr>
          <w:rFonts w:ascii="Tahoma" w:hAnsi="Tahoma" w:cs="Tahoma"/>
          <w:b/>
          <w:sz w:val="21"/>
          <w:szCs w:val="21"/>
          <w:lang w:val="x-none"/>
        </w:rPr>
        <w:t xml:space="preserve"> </w:t>
      </w:r>
    </w:p>
    <w:p w:rsidR="00DF2B7D" w:rsidRPr="006A7B99" w:rsidRDefault="00DF2B7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Jakékoliv nakládání s osobními údaji se řídí platnými právními předpisy, zejména nařízením Evropského parlamentu a Rady č. 2016/679 ze dne 27. 4. </w:t>
      </w:r>
      <w:r w:rsidR="007F7F2D" w:rsidRPr="006A7B99">
        <w:rPr>
          <w:rFonts w:ascii="Tahoma" w:hAnsi="Tahoma" w:cs="Tahoma"/>
          <w:sz w:val="21"/>
          <w:szCs w:val="21"/>
          <w:lang w:val="x-none"/>
        </w:rPr>
        <w:t>2016 o ochraně fyzických osob v </w:t>
      </w:r>
      <w:r w:rsidRPr="006A7B99">
        <w:rPr>
          <w:rFonts w:ascii="Tahoma" w:hAnsi="Tahoma" w:cs="Tahoma"/>
          <w:sz w:val="21"/>
          <w:szCs w:val="21"/>
          <w:lang w:val="x-none"/>
        </w:rPr>
        <w:t>souvislosti se zpracováním osobních údajů a o volném pohybu těchto údajů a o zrušení směrnice 95/46/ES (dále jen „</w:t>
      </w:r>
      <w:r w:rsidRPr="006A7B99">
        <w:rPr>
          <w:rFonts w:ascii="Tahoma" w:hAnsi="Tahoma" w:cs="Tahoma"/>
          <w:b/>
          <w:i/>
          <w:sz w:val="21"/>
          <w:szCs w:val="21"/>
          <w:lang w:val="x-none"/>
        </w:rPr>
        <w:t>obecné nařízení o ochraně osobních údajů</w:t>
      </w:r>
      <w:r w:rsidRPr="006A7B99">
        <w:rPr>
          <w:rFonts w:ascii="Tahoma" w:hAnsi="Tahoma" w:cs="Tahoma"/>
          <w:sz w:val="21"/>
          <w:szCs w:val="21"/>
          <w:lang w:val="x-none"/>
        </w:rPr>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KDO JE SPRÁVCEM OSOBNÍCH ÚDAJŮ?</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Správcem osobních údajů je </w:t>
      </w:r>
      <w:r w:rsidR="00F95DEE" w:rsidRPr="006A7B99">
        <w:rPr>
          <w:rFonts w:ascii="Tahoma" w:hAnsi="Tahoma" w:cs="Tahoma"/>
          <w:sz w:val="21"/>
          <w:szCs w:val="21"/>
        </w:rPr>
        <w:t>HST Obchodní komora Švýcarsko – Česká republika, IČ 256 00 583, se sídlem Jankovcova 1569/2c, Praha 7 – Holešovice, PSČ 170 00</w:t>
      </w:r>
      <w:r w:rsidRPr="006A7B99">
        <w:rPr>
          <w:rFonts w:ascii="Tahoma" w:hAnsi="Tahoma" w:cs="Tahoma"/>
          <w:sz w:val="21"/>
          <w:szCs w:val="21"/>
          <w:lang w:val="x-none"/>
        </w:rPr>
        <w:t xml:space="preserve"> (dále jen </w:t>
      </w:r>
      <w:r w:rsidR="00861043" w:rsidRPr="006A7B99">
        <w:rPr>
          <w:rFonts w:ascii="Tahoma" w:hAnsi="Tahoma" w:cs="Tahoma"/>
          <w:sz w:val="21"/>
          <w:szCs w:val="21"/>
        </w:rPr>
        <w:t>„</w:t>
      </w:r>
      <w:r w:rsidR="00861043" w:rsidRPr="006A7B99">
        <w:rPr>
          <w:rFonts w:ascii="Tahoma" w:hAnsi="Tahoma" w:cs="Tahoma"/>
          <w:b/>
          <w:i/>
          <w:sz w:val="21"/>
          <w:szCs w:val="21"/>
        </w:rPr>
        <w:t>Správce</w:t>
      </w:r>
      <w:r w:rsidR="00861043" w:rsidRPr="006A7B99">
        <w:rPr>
          <w:rFonts w:ascii="Tahoma" w:hAnsi="Tahoma" w:cs="Tahoma"/>
          <w:sz w:val="21"/>
          <w:szCs w:val="21"/>
        </w:rPr>
        <w:t>“</w:t>
      </w:r>
      <w:r w:rsidRPr="006A7B99">
        <w:rPr>
          <w:rFonts w:ascii="Tahoma" w:hAnsi="Tahoma" w:cs="Tahoma"/>
          <w:sz w:val="21"/>
          <w:szCs w:val="21"/>
          <w:lang w:val="x-none"/>
        </w:rPr>
        <w:t xml:space="preserve">).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OBECNĚ - CO VŠE PATŘÍ MEZI OSOBNÍ ÚDAJE?</w:t>
      </w: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 xml:space="preserve">NA JAKÉM ZÁKLADĚ </w:t>
      </w:r>
      <w:r w:rsidR="00935BE5" w:rsidRPr="006A7B99">
        <w:rPr>
          <w:rFonts w:ascii="Tahoma" w:hAnsi="Tahoma" w:cs="Tahoma"/>
          <w:sz w:val="21"/>
          <w:szCs w:val="21"/>
          <w:u w:val="single"/>
        </w:rPr>
        <w:t>ZPRACOVÁVÁME</w:t>
      </w:r>
      <w:r w:rsidRPr="006A7B99">
        <w:rPr>
          <w:rFonts w:ascii="Tahoma" w:hAnsi="Tahoma" w:cs="Tahoma"/>
          <w:sz w:val="21"/>
          <w:szCs w:val="21"/>
          <w:u w:val="single"/>
          <w:lang w:val="x-none"/>
        </w:rPr>
        <w:t xml:space="preserve"> VAŠE OSOBNÍ ÚDAJE?</w:t>
      </w: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8E5654" w:rsidRPr="006A7B99" w:rsidRDefault="008E5654">
      <w:pPr>
        <w:widowControl w:val="0"/>
        <w:autoSpaceDE w:val="0"/>
        <w:autoSpaceDN w:val="0"/>
        <w:adjustRightInd w:val="0"/>
        <w:spacing w:after="0" w:line="240" w:lineRule="auto"/>
        <w:jc w:val="both"/>
        <w:rPr>
          <w:rFonts w:ascii="Tahoma" w:hAnsi="Tahoma" w:cs="Tahoma"/>
          <w:sz w:val="21"/>
          <w:szCs w:val="21"/>
        </w:rPr>
      </w:pPr>
      <w:r w:rsidRPr="006A7B99">
        <w:rPr>
          <w:rFonts w:ascii="Tahoma" w:hAnsi="Tahoma" w:cs="Tahoma"/>
          <w:sz w:val="21"/>
          <w:szCs w:val="21"/>
        </w:rPr>
        <w:t>Vaše osobní údaje zpracováváme</w:t>
      </w:r>
      <w:r w:rsidR="008F0932" w:rsidRPr="006A7B99">
        <w:rPr>
          <w:rFonts w:ascii="Tahoma" w:hAnsi="Tahoma" w:cs="Tahoma"/>
          <w:sz w:val="21"/>
          <w:szCs w:val="21"/>
        </w:rPr>
        <w:t xml:space="preserve"> na základě oprávněného zájmu v souladu s čl. 6 odst. 1 písm. f) </w:t>
      </w:r>
      <w:r w:rsidR="0013448D" w:rsidRPr="006A7B99">
        <w:rPr>
          <w:rFonts w:ascii="Tahoma" w:hAnsi="Tahoma" w:cs="Tahoma"/>
          <w:sz w:val="21"/>
          <w:szCs w:val="21"/>
          <w:lang w:val="x-none"/>
        </w:rPr>
        <w:t>obecného nařízení o ochraně osobních údajů</w:t>
      </w:r>
      <w:r w:rsidRPr="006A7B99">
        <w:rPr>
          <w:rFonts w:ascii="Tahoma" w:hAnsi="Tahoma" w:cs="Tahoma"/>
          <w:sz w:val="21"/>
          <w:szCs w:val="21"/>
        </w:rPr>
        <w:t>.</w:t>
      </w: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rPr>
      </w:pPr>
      <w:r w:rsidRPr="006A7B99">
        <w:rPr>
          <w:rFonts w:ascii="Tahoma" w:hAnsi="Tahoma" w:cs="Tahoma"/>
          <w:sz w:val="21"/>
          <w:szCs w:val="21"/>
          <w:u w:val="single"/>
          <w:lang w:val="x-none"/>
        </w:rPr>
        <w:t xml:space="preserve">ROZSAH OSOBNÍCH ÚDAJŮ ZPRACOVÁVANÝCH </w:t>
      </w:r>
      <w:r w:rsidR="00907040" w:rsidRPr="006A7B99">
        <w:rPr>
          <w:rFonts w:ascii="Tahoma" w:hAnsi="Tahoma" w:cs="Tahoma"/>
          <w:sz w:val="21"/>
          <w:szCs w:val="21"/>
          <w:u w:val="single"/>
        </w:rPr>
        <w:t>SPRÁVCEM</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Informujeme Vás, že </w:t>
      </w:r>
      <w:r w:rsidR="005C1793" w:rsidRPr="006A7B99">
        <w:rPr>
          <w:rFonts w:ascii="Tahoma" w:hAnsi="Tahoma" w:cs="Tahoma"/>
          <w:sz w:val="21"/>
          <w:szCs w:val="21"/>
        </w:rPr>
        <w:t xml:space="preserve">Vaše </w:t>
      </w:r>
      <w:r w:rsidRPr="006A7B99">
        <w:rPr>
          <w:rFonts w:ascii="Tahoma" w:hAnsi="Tahoma" w:cs="Tahoma"/>
          <w:sz w:val="21"/>
          <w:szCs w:val="21"/>
          <w:lang w:val="x-none"/>
        </w:rPr>
        <w:t xml:space="preserve">osobní údaje jsou zpracovávány v rozsahu: jméno, příjmení, telefonní číslo, e-mail.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 xml:space="preserve">ÚČEL ZPRACOVÁNÍ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526067">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t>S</w:t>
      </w:r>
      <w:proofErr w:type="spellStart"/>
      <w:r w:rsidR="009E6AB6" w:rsidRPr="006A7B99">
        <w:rPr>
          <w:rFonts w:ascii="Tahoma" w:hAnsi="Tahoma" w:cs="Tahoma"/>
          <w:sz w:val="21"/>
          <w:szCs w:val="21"/>
          <w:lang w:val="x-none"/>
        </w:rPr>
        <w:t>právce</w:t>
      </w:r>
      <w:proofErr w:type="spellEnd"/>
      <w:r w:rsidR="009E6AB6" w:rsidRPr="006A7B99">
        <w:rPr>
          <w:rFonts w:ascii="Tahoma" w:hAnsi="Tahoma" w:cs="Tahoma"/>
          <w:sz w:val="21"/>
          <w:szCs w:val="21"/>
          <w:lang w:val="x-none"/>
        </w:rPr>
        <w:t xml:space="preserve"> osobních údajů v rámci své činnosti zpracovává a uchovává za podmínek a v mezích stanovených platnou právní úpravou, zejména v souladu s ustanovením </w:t>
      </w:r>
      <w:r w:rsidR="0087143C" w:rsidRPr="006A7B99">
        <w:rPr>
          <w:rFonts w:ascii="Tahoma" w:hAnsi="Tahoma" w:cs="Tahoma"/>
          <w:sz w:val="21"/>
          <w:szCs w:val="21"/>
          <w:lang w:val="x-none"/>
        </w:rPr>
        <w:t xml:space="preserve">čl. 6 odst. 1 písm. </w:t>
      </w:r>
      <w:r w:rsidR="00EB7340" w:rsidRPr="006A7B99">
        <w:rPr>
          <w:rFonts w:ascii="Tahoma" w:hAnsi="Tahoma" w:cs="Tahoma"/>
          <w:sz w:val="21"/>
          <w:szCs w:val="21"/>
        </w:rPr>
        <w:t>f</w:t>
      </w:r>
      <w:r w:rsidR="009E6AB6" w:rsidRPr="006A7B99">
        <w:rPr>
          <w:rFonts w:ascii="Tahoma" w:hAnsi="Tahoma" w:cs="Tahoma"/>
          <w:sz w:val="21"/>
          <w:szCs w:val="21"/>
          <w:lang w:val="x-none"/>
        </w:rPr>
        <w:t xml:space="preserve">) obecného nařízení o ochraně osobních údajů, </w:t>
      </w:r>
      <w:r w:rsidR="00601FB4" w:rsidRPr="006A7B99">
        <w:rPr>
          <w:rFonts w:ascii="Tahoma" w:hAnsi="Tahoma" w:cs="Tahoma"/>
          <w:sz w:val="21"/>
          <w:szCs w:val="21"/>
        </w:rPr>
        <w:t xml:space="preserve">Vaše </w:t>
      </w:r>
      <w:r w:rsidR="009E6AB6" w:rsidRPr="006A7B99">
        <w:rPr>
          <w:rFonts w:ascii="Tahoma" w:hAnsi="Tahoma" w:cs="Tahoma"/>
          <w:sz w:val="21"/>
          <w:szCs w:val="21"/>
          <w:lang w:val="x-none"/>
        </w:rPr>
        <w:t>osobní údaje k těmto účelům:</w:t>
      </w:r>
    </w:p>
    <w:p w:rsidR="00801C6A" w:rsidRPr="006A7B99" w:rsidRDefault="006C76DC" w:rsidP="00B6212A">
      <w:pPr>
        <w:widowControl w:val="0"/>
        <w:numPr>
          <w:ilvl w:val="0"/>
          <w:numId w:val="6"/>
        </w:numPr>
        <w:autoSpaceDE w:val="0"/>
        <w:autoSpaceDN w:val="0"/>
        <w:adjustRightInd w:val="0"/>
        <w:spacing w:before="120" w:after="0" w:line="240" w:lineRule="auto"/>
        <w:ind w:left="714" w:hanging="357"/>
        <w:jc w:val="both"/>
        <w:rPr>
          <w:rFonts w:ascii="Tahoma" w:hAnsi="Tahoma" w:cs="Tahoma"/>
          <w:sz w:val="21"/>
          <w:szCs w:val="21"/>
          <w:lang w:val="x-none"/>
        </w:rPr>
      </w:pPr>
      <w:r w:rsidRPr="006A7B99">
        <w:rPr>
          <w:rFonts w:ascii="Tahoma" w:hAnsi="Tahoma" w:cs="Tahoma"/>
          <w:sz w:val="21"/>
          <w:szCs w:val="21"/>
        </w:rPr>
        <w:t>marketingové účely Správce,</w:t>
      </w:r>
    </w:p>
    <w:p w:rsidR="006C76DC" w:rsidRPr="006A7B99" w:rsidRDefault="006C76DC">
      <w:pPr>
        <w:widowControl w:val="0"/>
        <w:numPr>
          <w:ilvl w:val="0"/>
          <w:numId w:val="6"/>
        </w:numPr>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rPr>
        <w:t xml:space="preserve">zasílání reklamních sdělení ve formě písemných či elektronických dokumentů (časopisů, </w:t>
      </w:r>
      <w:r w:rsidRPr="006A7B99">
        <w:rPr>
          <w:rFonts w:ascii="Tahoma" w:hAnsi="Tahoma" w:cs="Tahoma"/>
          <w:sz w:val="21"/>
          <w:szCs w:val="21"/>
        </w:rPr>
        <w:lastRenderedPageBreak/>
        <w:t>pozvánek na sportovní, kulturní a společenské akce).</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 xml:space="preserve">DOBA ZPRACOVÁNÍ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B86BEA" w:rsidP="00B86BEA">
      <w:pPr>
        <w:widowControl w:val="0"/>
        <w:autoSpaceDE w:val="0"/>
        <w:autoSpaceDN w:val="0"/>
        <w:adjustRightInd w:val="0"/>
        <w:spacing w:before="120" w:after="0" w:line="240" w:lineRule="auto"/>
        <w:jc w:val="both"/>
        <w:rPr>
          <w:rFonts w:ascii="Tahoma" w:hAnsi="Tahoma" w:cs="Tahoma"/>
          <w:sz w:val="21"/>
          <w:szCs w:val="21"/>
          <w:lang w:val="x-none"/>
        </w:rPr>
      </w:pPr>
      <w:r w:rsidRPr="006A7B99">
        <w:rPr>
          <w:rFonts w:ascii="Tahoma" w:hAnsi="Tahoma" w:cs="Tahoma"/>
          <w:sz w:val="21"/>
          <w:szCs w:val="21"/>
        </w:rPr>
        <w:t xml:space="preserve">Vaše osobní údaje budeme ukládat po dobu </w:t>
      </w:r>
      <w:r w:rsidR="00527EB4" w:rsidRPr="006A7B99">
        <w:rPr>
          <w:rFonts w:ascii="Tahoma" w:hAnsi="Tahoma" w:cs="Tahoma"/>
          <w:sz w:val="21"/>
          <w:szCs w:val="21"/>
        </w:rPr>
        <w:t>3 let</w:t>
      </w:r>
      <w:r w:rsidR="00FD7B2F">
        <w:rPr>
          <w:rFonts w:ascii="Tahoma" w:hAnsi="Tahoma" w:cs="Tahoma"/>
          <w:sz w:val="21"/>
          <w:szCs w:val="21"/>
        </w:rPr>
        <w:t>.</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DALŠÍ INFORMACE O ZPRACOVÁNÍ OSOBNÍCH ÚDAJŮ</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Default="009E6AB6" w:rsidP="00575A13">
      <w:pPr>
        <w:widowControl w:val="0"/>
        <w:autoSpaceDE w:val="0"/>
        <w:autoSpaceDN w:val="0"/>
        <w:adjustRightInd w:val="0"/>
        <w:spacing w:before="120" w:after="0" w:line="240" w:lineRule="auto"/>
        <w:jc w:val="both"/>
        <w:rPr>
          <w:rFonts w:ascii="Tahoma" w:hAnsi="Tahoma" w:cs="Tahoma"/>
          <w:sz w:val="21"/>
          <w:szCs w:val="21"/>
        </w:rPr>
      </w:pPr>
      <w:r w:rsidRPr="006A7B99">
        <w:rPr>
          <w:rFonts w:ascii="Tahoma" w:hAnsi="Tahoma" w:cs="Tahoma"/>
          <w:sz w:val="21"/>
          <w:szCs w:val="21"/>
          <w:lang w:val="x-none"/>
        </w:rPr>
        <w:t xml:space="preserve">Osobní údaje subjektu údajů jsou zpracovávány </w:t>
      </w:r>
      <w:r w:rsidR="00C03415" w:rsidRPr="006A7B99">
        <w:rPr>
          <w:rFonts w:ascii="Tahoma" w:hAnsi="Tahoma" w:cs="Tahoma"/>
          <w:sz w:val="21"/>
          <w:szCs w:val="21"/>
        </w:rPr>
        <w:t>manuálně</w:t>
      </w:r>
      <w:r w:rsidR="00FD7B2F">
        <w:rPr>
          <w:rFonts w:ascii="Tahoma" w:hAnsi="Tahoma" w:cs="Tahoma"/>
          <w:sz w:val="21"/>
          <w:szCs w:val="21"/>
        </w:rPr>
        <w:t xml:space="preserve"> i automatizovaně v elektronické formě.</w:t>
      </w:r>
    </w:p>
    <w:p w:rsidR="009E09E2" w:rsidRPr="00FD7B2F" w:rsidRDefault="009E09E2" w:rsidP="00575A13">
      <w:pPr>
        <w:widowControl w:val="0"/>
        <w:autoSpaceDE w:val="0"/>
        <w:autoSpaceDN w:val="0"/>
        <w:adjustRightInd w:val="0"/>
        <w:spacing w:before="120" w:after="0" w:line="240" w:lineRule="auto"/>
        <w:jc w:val="both"/>
        <w:rPr>
          <w:rFonts w:ascii="Tahoma" w:hAnsi="Tahoma" w:cs="Tahoma"/>
          <w:sz w:val="21"/>
          <w:szCs w:val="21"/>
        </w:rPr>
      </w:pPr>
      <w:r>
        <w:rPr>
          <w:rFonts w:ascii="Tahoma" w:hAnsi="Tahoma" w:cs="Tahoma"/>
          <w:sz w:val="21"/>
          <w:szCs w:val="21"/>
        </w:rPr>
        <w:t xml:space="preserve">Příjemcem Vašich osobních údajů je </w:t>
      </w:r>
      <w:proofErr w:type="spellStart"/>
      <w:r w:rsidRPr="00065D10">
        <w:rPr>
          <w:rFonts w:ascii="Tahoma" w:hAnsi="Tahoma" w:cs="Tahoma"/>
          <w:sz w:val="21"/>
          <w:szCs w:val="21"/>
        </w:rPr>
        <w:t>Switzerland</w:t>
      </w:r>
      <w:proofErr w:type="spellEnd"/>
      <w:r w:rsidRPr="00065D10">
        <w:rPr>
          <w:rFonts w:ascii="Tahoma" w:hAnsi="Tahoma" w:cs="Tahoma"/>
          <w:sz w:val="21"/>
          <w:szCs w:val="21"/>
        </w:rPr>
        <w:t xml:space="preserve"> </w:t>
      </w:r>
      <w:proofErr w:type="spellStart"/>
      <w:r w:rsidRPr="00065D10">
        <w:rPr>
          <w:rFonts w:ascii="Tahoma" w:hAnsi="Tahoma" w:cs="Tahoma"/>
          <w:sz w:val="21"/>
          <w:szCs w:val="21"/>
        </w:rPr>
        <w:t>Tourism</w:t>
      </w:r>
      <w:proofErr w:type="spellEnd"/>
      <w:r w:rsidRPr="00065D10">
        <w:rPr>
          <w:rFonts w:ascii="Tahoma" w:hAnsi="Tahoma" w:cs="Tahoma"/>
          <w:sz w:val="21"/>
          <w:szCs w:val="21"/>
        </w:rPr>
        <w:t xml:space="preserve">, se sídlem </w:t>
      </w:r>
      <w:proofErr w:type="spellStart"/>
      <w:r w:rsidRPr="00065D10">
        <w:rPr>
          <w:rFonts w:ascii="Tahoma" w:hAnsi="Tahoma" w:cs="Tahoma"/>
          <w:sz w:val="21"/>
          <w:szCs w:val="21"/>
        </w:rPr>
        <w:t>Tödistrasse</w:t>
      </w:r>
      <w:proofErr w:type="spellEnd"/>
      <w:r w:rsidRPr="00065D10">
        <w:rPr>
          <w:rFonts w:ascii="Tahoma" w:hAnsi="Tahoma" w:cs="Tahoma"/>
          <w:sz w:val="21"/>
          <w:szCs w:val="21"/>
        </w:rPr>
        <w:t xml:space="preserve"> 7, 8027 Curych, Švýcarsko</w:t>
      </w:r>
      <w:r>
        <w:rPr>
          <w:rFonts w:ascii="Tahoma" w:hAnsi="Tahoma" w:cs="Tahoma"/>
          <w:sz w:val="21"/>
          <w:szCs w:val="21"/>
        </w:rPr>
        <w:t>.</w:t>
      </w:r>
      <w:bookmarkStart w:id="0" w:name="_GoBack"/>
      <w:bookmarkEnd w:id="0"/>
    </w:p>
    <w:p w:rsidR="009E6AB6" w:rsidRPr="006A7B99" w:rsidRDefault="00B96F2E" w:rsidP="00E33E37">
      <w:pPr>
        <w:widowControl w:val="0"/>
        <w:autoSpaceDE w:val="0"/>
        <w:autoSpaceDN w:val="0"/>
        <w:adjustRightInd w:val="0"/>
        <w:spacing w:before="120" w:after="0" w:line="240" w:lineRule="auto"/>
        <w:jc w:val="both"/>
        <w:rPr>
          <w:rFonts w:ascii="Tahoma" w:hAnsi="Tahoma" w:cs="Tahoma"/>
          <w:sz w:val="21"/>
          <w:szCs w:val="21"/>
        </w:rPr>
      </w:pPr>
      <w:r w:rsidRPr="006A7B99">
        <w:rPr>
          <w:rFonts w:ascii="Tahoma" w:hAnsi="Tahoma" w:cs="Tahoma"/>
          <w:sz w:val="21"/>
          <w:szCs w:val="21"/>
        </w:rPr>
        <w:t>Vaše osobní údaje nepředáváme a nemáme v úmyslu předat do třetí země nebo mezinárodní organizaci.</w:t>
      </w:r>
    </w:p>
    <w:p w:rsidR="00B96F2E" w:rsidRPr="006A7B99" w:rsidRDefault="00B96F2E">
      <w:pPr>
        <w:widowControl w:val="0"/>
        <w:autoSpaceDE w:val="0"/>
        <w:autoSpaceDN w:val="0"/>
        <w:adjustRightInd w:val="0"/>
        <w:spacing w:after="0" w:line="240" w:lineRule="auto"/>
        <w:jc w:val="both"/>
        <w:rPr>
          <w:rFonts w:ascii="Tahoma" w:hAnsi="Tahoma" w:cs="Tahoma"/>
          <w:sz w:val="21"/>
          <w:szCs w:val="21"/>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6A7B99">
        <w:rPr>
          <w:rFonts w:ascii="Tahoma" w:hAnsi="Tahoma" w:cs="Tahoma"/>
          <w:sz w:val="21"/>
          <w:szCs w:val="21"/>
          <w:u w:val="single"/>
          <w:lang w:val="x-none"/>
        </w:rPr>
        <w:t>POUČENÍ O PRÁVECH SUBJEKTŮ ÚDAJŮ</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požádat Správce o poskytnutí informace o zpracování jeho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aby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bez zbytečného odkladu opravil nepřesné osobní údaje, které se ho týkají. S přihlédnutím k účelům zpracování má subjekt údajů právo na doplnění neúplných osobních údajů, a to i poskytnutím dodatečného prohlášení.</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aby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bez zbytečného odkladu vymazal osobní údaje, které se daného subjektu údajů týkají, a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má povinnost osobní údaje bez zbytečného odkladu vymazat, pokud je dán některý z důvodů stanovených obecným nařízením o ochraně osobních údajů.  </w:t>
      </w: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 xml:space="preserve">Subjekt údajů má právo, aby </w:t>
      </w:r>
      <w:r w:rsidR="002A7CB5" w:rsidRPr="006A7B99">
        <w:rPr>
          <w:rFonts w:ascii="Tahoma" w:hAnsi="Tahoma" w:cs="Tahoma"/>
          <w:sz w:val="21"/>
          <w:szCs w:val="21"/>
        </w:rPr>
        <w:t>S</w:t>
      </w:r>
      <w:proofErr w:type="spellStart"/>
      <w:r w:rsidRPr="006A7B99">
        <w:rPr>
          <w:rFonts w:ascii="Tahoma" w:hAnsi="Tahoma" w:cs="Tahoma"/>
          <w:sz w:val="21"/>
          <w:szCs w:val="21"/>
          <w:lang w:val="x-none"/>
        </w:rPr>
        <w:t>právce</w:t>
      </w:r>
      <w:proofErr w:type="spellEnd"/>
      <w:r w:rsidRPr="006A7B99">
        <w:rPr>
          <w:rFonts w:ascii="Tahoma" w:hAnsi="Tahoma" w:cs="Tahoma"/>
          <w:sz w:val="21"/>
          <w:szCs w:val="21"/>
          <w:lang w:val="x-none"/>
        </w:rPr>
        <w:t xml:space="preserve"> omezil zpracování osobních údajů, v případech stanovených obecným nařízením o ochraně osobních údajů. </w:t>
      </w:r>
    </w:p>
    <w:p w:rsidR="007F7898" w:rsidRPr="006A7B99" w:rsidRDefault="007F7898">
      <w:pPr>
        <w:widowControl w:val="0"/>
        <w:autoSpaceDE w:val="0"/>
        <w:autoSpaceDN w:val="0"/>
        <w:adjustRightInd w:val="0"/>
        <w:spacing w:after="0" w:line="240" w:lineRule="auto"/>
        <w:jc w:val="both"/>
        <w:rPr>
          <w:rFonts w:ascii="Tahoma" w:hAnsi="Tahoma" w:cs="Tahoma"/>
          <w:sz w:val="21"/>
          <w:szCs w:val="21"/>
          <w:lang w:val="x-none"/>
        </w:rPr>
      </w:pPr>
    </w:p>
    <w:p w:rsidR="007F7F2D"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V případě, že byste se domnívali, že Společnost provádí zpracování Vašich osobních údajů v rozporu s ochrannou Vašeho soukromého a osobního života nebo s příslušnými právními předpisy, zejména jsou-li osobní údaje nepřesné s ohledem na účel jejich zpracování, můžete vznést námitku proti zpracování Vašich osobních údajů.</w:t>
      </w:r>
    </w:p>
    <w:p w:rsidR="007F7F2D"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Námitku můžete vznést také proti zasílání obchodních sdělení. V takovém případě Vám nebudeme newslettery a obchodní sdělení zasílat.</w:t>
      </w:r>
    </w:p>
    <w:p w:rsidR="007F7F2D" w:rsidRPr="006A7B99" w:rsidRDefault="007F7F2D" w:rsidP="007F7F2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r w:rsidRPr="006A7B99">
        <w:rPr>
          <w:rFonts w:ascii="Tahoma" w:hAnsi="Tahoma" w:cs="Tahoma"/>
          <w:sz w:val="21"/>
          <w:szCs w:val="21"/>
          <w:lang w:val="x-none"/>
        </w:rPr>
        <w:t>Pokud se subjekt údajů domnívá, že došlo k porušení právních předpisů v souvislosti s ochranou jeho osobních údajů, má p</w:t>
      </w:r>
      <w:r w:rsidR="007F7F2D" w:rsidRPr="006A7B99">
        <w:rPr>
          <w:rFonts w:ascii="Tahoma" w:hAnsi="Tahoma" w:cs="Tahoma"/>
          <w:sz w:val="21"/>
          <w:szCs w:val="21"/>
          <w:lang w:val="x-none"/>
        </w:rPr>
        <w:t xml:space="preserve">rávo podat stížnost u </w:t>
      </w:r>
      <w:r w:rsidRPr="006A7B99">
        <w:rPr>
          <w:rFonts w:ascii="Tahoma" w:hAnsi="Tahoma" w:cs="Tahoma"/>
          <w:sz w:val="21"/>
          <w:szCs w:val="21"/>
          <w:lang w:val="x-none"/>
        </w:rPr>
        <w:t>Úřad</w:t>
      </w:r>
      <w:r w:rsidR="008D584E">
        <w:rPr>
          <w:rFonts w:ascii="Tahoma" w:hAnsi="Tahoma" w:cs="Tahoma"/>
          <w:sz w:val="21"/>
          <w:szCs w:val="21"/>
        </w:rPr>
        <w:t>u</w:t>
      </w:r>
      <w:r w:rsidRPr="006A7B99">
        <w:rPr>
          <w:rFonts w:ascii="Tahoma" w:hAnsi="Tahoma" w:cs="Tahoma"/>
          <w:sz w:val="21"/>
          <w:szCs w:val="21"/>
          <w:lang w:val="x-none"/>
        </w:rPr>
        <w:t xml:space="preserve"> pro ochranu osobních údajů.</w:t>
      </w:r>
    </w:p>
    <w:p w:rsidR="00F27FBD" w:rsidRPr="006A7B99" w:rsidRDefault="00F27FBD">
      <w:pPr>
        <w:widowControl w:val="0"/>
        <w:autoSpaceDE w:val="0"/>
        <w:autoSpaceDN w:val="0"/>
        <w:adjustRightInd w:val="0"/>
        <w:spacing w:after="0" w:line="240" w:lineRule="auto"/>
        <w:jc w:val="both"/>
        <w:rPr>
          <w:rFonts w:ascii="Tahoma" w:hAnsi="Tahoma" w:cs="Tahoma"/>
          <w:sz w:val="21"/>
          <w:szCs w:val="21"/>
          <w:lang w:val="x-none"/>
        </w:rPr>
      </w:pPr>
    </w:p>
    <w:p w:rsidR="002A7CB5" w:rsidRPr="006A7B99" w:rsidRDefault="002A7CB5">
      <w:pPr>
        <w:widowControl w:val="0"/>
        <w:autoSpaceDE w:val="0"/>
        <w:autoSpaceDN w:val="0"/>
        <w:adjustRightInd w:val="0"/>
        <w:spacing w:after="0" w:line="240" w:lineRule="auto"/>
        <w:jc w:val="both"/>
        <w:rPr>
          <w:rFonts w:ascii="Tahoma" w:hAnsi="Tahoma" w:cs="Tahoma"/>
          <w:sz w:val="21"/>
          <w:szCs w:val="21"/>
        </w:rPr>
      </w:pPr>
    </w:p>
    <w:p w:rsidR="00042DE3" w:rsidRPr="006A7B99" w:rsidRDefault="00042DE3">
      <w:pPr>
        <w:widowControl w:val="0"/>
        <w:autoSpaceDE w:val="0"/>
        <w:autoSpaceDN w:val="0"/>
        <w:adjustRightInd w:val="0"/>
        <w:spacing w:after="0" w:line="240" w:lineRule="auto"/>
        <w:jc w:val="both"/>
        <w:rPr>
          <w:rFonts w:ascii="Tahoma" w:hAnsi="Tahoma" w:cs="Tahoma"/>
          <w:sz w:val="21"/>
          <w:szCs w:val="21"/>
        </w:rPr>
      </w:pPr>
      <w:r w:rsidRPr="006A7B99">
        <w:rPr>
          <w:rFonts w:ascii="Tahoma" w:hAnsi="Tahoma" w:cs="Tahoma"/>
          <w:sz w:val="21"/>
          <w:szCs w:val="21"/>
        </w:rPr>
        <w:t>V Praze dne _____________</w:t>
      </w:r>
    </w:p>
    <w:p w:rsidR="00F27FBD" w:rsidRPr="006A7B99" w:rsidRDefault="00F27FBD">
      <w:pPr>
        <w:widowControl w:val="0"/>
        <w:autoSpaceDE w:val="0"/>
        <w:autoSpaceDN w:val="0"/>
        <w:adjustRightInd w:val="0"/>
        <w:spacing w:after="0" w:line="240" w:lineRule="auto"/>
        <w:jc w:val="both"/>
        <w:rPr>
          <w:rFonts w:ascii="Tahoma" w:hAnsi="Tahoma" w:cs="Tahoma"/>
          <w:sz w:val="21"/>
          <w:szCs w:val="21"/>
          <w:lang w:val="x-none"/>
        </w:rPr>
      </w:pPr>
    </w:p>
    <w:p w:rsidR="00F27FBD" w:rsidRPr="006A7B99" w:rsidRDefault="00F27FBD">
      <w:pPr>
        <w:widowControl w:val="0"/>
        <w:autoSpaceDE w:val="0"/>
        <w:autoSpaceDN w:val="0"/>
        <w:adjustRightInd w:val="0"/>
        <w:spacing w:after="0" w:line="240" w:lineRule="auto"/>
        <w:jc w:val="both"/>
        <w:rPr>
          <w:rFonts w:ascii="Tahoma" w:hAnsi="Tahoma" w:cs="Tahoma"/>
          <w:sz w:val="21"/>
          <w:szCs w:val="21"/>
          <w:lang w:val="x-none"/>
        </w:rPr>
      </w:pPr>
    </w:p>
    <w:p w:rsidR="009E6AB6" w:rsidRPr="006A7B99" w:rsidRDefault="009E6AB6">
      <w:pPr>
        <w:widowControl w:val="0"/>
        <w:autoSpaceDE w:val="0"/>
        <w:autoSpaceDN w:val="0"/>
        <w:adjustRightInd w:val="0"/>
        <w:spacing w:after="0" w:line="240" w:lineRule="auto"/>
        <w:jc w:val="both"/>
        <w:rPr>
          <w:rFonts w:ascii="Tahoma" w:hAnsi="Tahoma" w:cs="Tahoma"/>
          <w:sz w:val="21"/>
          <w:szCs w:val="21"/>
          <w:lang w:val="x-none"/>
        </w:rPr>
      </w:pPr>
    </w:p>
    <w:sectPr w:rsidR="009E6AB6" w:rsidRPr="006A7B99">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9238"/>
    <w:multiLevelType w:val="multilevel"/>
    <w:tmpl w:val="7C62AB3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B3FE5D7"/>
    <w:multiLevelType w:val="multilevel"/>
    <w:tmpl w:val="7A00F990"/>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 w15:restartNumberingAfterBreak="0">
    <w:nsid w:val="4185D0A5"/>
    <w:multiLevelType w:val="multilevel"/>
    <w:tmpl w:val="75A7308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434E011C"/>
    <w:multiLevelType w:val="multilevel"/>
    <w:tmpl w:val="167D17D2"/>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47CD7193"/>
    <w:multiLevelType w:val="multilevel"/>
    <w:tmpl w:val="66113F1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5763741A"/>
    <w:multiLevelType w:val="multilevel"/>
    <w:tmpl w:val="0982DD3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B"/>
    <w:rsid w:val="00042DE3"/>
    <w:rsid w:val="00073B37"/>
    <w:rsid w:val="000A0D93"/>
    <w:rsid w:val="000E5D90"/>
    <w:rsid w:val="0013448D"/>
    <w:rsid w:val="001B4E76"/>
    <w:rsid w:val="002000B3"/>
    <w:rsid w:val="002078F8"/>
    <w:rsid w:val="00265701"/>
    <w:rsid w:val="002665CC"/>
    <w:rsid w:val="002A7CB5"/>
    <w:rsid w:val="002C4373"/>
    <w:rsid w:val="002E29C9"/>
    <w:rsid w:val="00324852"/>
    <w:rsid w:val="00360E57"/>
    <w:rsid w:val="003778A9"/>
    <w:rsid w:val="003829BC"/>
    <w:rsid w:val="003975B0"/>
    <w:rsid w:val="003C2933"/>
    <w:rsid w:val="003C6390"/>
    <w:rsid w:val="003D3619"/>
    <w:rsid w:val="00454257"/>
    <w:rsid w:val="004611EE"/>
    <w:rsid w:val="00476032"/>
    <w:rsid w:val="005220D3"/>
    <w:rsid w:val="00526067"/>
    <w:rsid w:val="00527EB4"/>
    <w:rsid w:val="00575A13"/>
    <w:rsid w:val="005A63A6"/>
    <w:rsid w:val="005C1793"/>
    <w:rsid w:val="005F2B60"/>
    <w:rsid w:val="00601FB4"/>
    <w:rsid w:val="00687AF5"/>
    <w:rsid w:val="006A3C84"/>
    <w:rsid w:val="006A7B99"/>
    <w:rsid w:val="006B1219"/>
    <w:rsid w:val="006C3D1A"/>
    <w:rsid w:val="006C76DC"/>
    <w:rsid w:val="006D4343"/>
    <w:rsid w:val="00756CF4"/>
    <w:rsid w:val="00771046"/>
    <w:rsid w:val="007F7898"/>
    <w:rsid w:val="007F7F2D"/>
    <w:rsid w:val="00801C6A"/>
    <w:rsid w:val="00805529"/>
    <w:rsid w:val="008546FF"/>
    <w:rsid w:val="00861043"/>
    <w:rsid w:val="0087143C"/>
    <w:rsid w:val="0088787C"/>
    <w:rsid w:val="008A2EF3"/>
    <w:rsid w:val="008B769E"/>
    <w:rsid w:val="008D0D54"/>
    <w:rsid w:val="008D584E"/>
    <w:rsid w:val="008E5654"/>
    <w:rsid w:val="008F0932"/>
    <w:rsid w:val="00907040"/>
    <w:rsid w:val="00912995"/>
    <w:rsid w:val="00935BE5"/>
    <w:rsid w:val="00974315"/>
    <w:rsid w:val="009908EA"/>
    <w:rsid w:val="009E09E2"/>
    <w:rsid w:val="009E6AB6"/>
    <w:rsid w:val="00A41ED4"/>
    <w:rsid w:val="00A6347F"/>
    <w:rsid w:val="00AA3D86"/>
    <w:rsid w:val="00AF0C33"/>
    <w:rsid w:val="00AF0EFB"/>
    <w:rsid w:val="00B16D09"/>
    <w:rsid w:val="00B6212A"/>
    <w:rsid w:val="00B83B49"/>
    <w:rsid w:val="00B8516C"/>
    <w:rsid w:val="00B86BEA"/>
    <w:rsid w:val="00B90648"/>
    <w:rsid w:val="00B9096F"/>
    <w:rsid w:val="00B96F2E"/>
    <w:rsid w:val="00BA4BDF"/>
    <w:rsid w:val="00C03415"/>
    <w:rsid w:val="00C15C0F"/>
    <w:rsid w:val="00CA51BE"/>
    <w:rsid w:val="00CB562C"/>
    <w:rsid w:val="00CC7B47"/>
    <w:rsid w:val="00D453E2"/>
    <w:rsid w:val="00D922DA"/>
    <w:rsid w:val="00DA5072"/>
    <w:rsid w:val="00DB30A1"/>
    <w:rsid w:val="00DF2B7D"/>
    <w:rsid w:val="00E0386B"/>
    <w:rsid w:val="00E33E37"/>
    <w:rsid w:val="00E6038C"/>
    <w:rsid w:val="00EB7340"/>
    <w:rsid w:val="00ED0F2D"/>
    <w:rsid w:val="00F27FBD"/>
    <w:rsid w:val="00F94C17"/>
    <w:rsid w:val="00F95DEE"/>
    <w:rsid w:val="00FA02F1"/>
    <w:rsid w:val="00FA40A5"/>
    <w:rsid w:val="00FD7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992E6"/>
  <w14:defaultImageDpi w14:val="0"/>
  <w15:docId w15:val="{18D4B899-B095-47AD-B892-E632C30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43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D4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4030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Martina Hřebenová</dc:creator>
  <cp:keywords/>
  <dc:description/>
  <cp:lastModifiedBy>JUDr. Martina Hřebenová</cp:lastModifiedBy>
  <cp:revision>18</cp:revision>
  <dcterms:created xsi:type="dcterms:W3CDTF">2018-05-21T15:56:00Z</dcterms:created>
  <dcterms:modified xsi:type="dcterms:W3CDTF">2018-06-22T11:36:00Z</dcterms:modified>
</cp:coreProperties>
</file>